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AC" w:rsidRDefault="00AA5A55" w:rsidP="00AA5A55">
      <w:pPr>
        <w:jc w:val="center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b/>
          <w:sz w:val="36"/>
          <w:szCs w:val="36"/>
        </w:rPr>
        <w:t>"Об обеспечении тишины и покоя граждан в ночное время на территории Московской области"</w:t>
      </w:r>
      <w:r w:rsidRPr="000C42A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A5A55" w:rsidRPr="000C42AC" w:rsidRDefault="000C42AC" w:rsidP="00AA5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2AC">
        <w:rPr>
          <w:rFonts w:ascii="Times New Roman" w:hAnsi="Times New Roman" w:cs="Times New Roman"/>
          <w:sz w:val="28"/>
          <w:szCs w:val="28"/>
        </w:rPr>
        <w:t xml:space="preserve">Закон Московской области № 1/2008-ОЗ </w:t>
      </w:r>
      <w:r w:rsidR="00AA5A55" w:rsidRPr="000C42AC">
        <w:rPr>
          <w:rFonts w:ascii="Times New Roman" w:hAnsi="Times New Roman" w:cs="Times New Roman"/>
          <w:sz w:val="28"/>
          <w:szCs w:val="28"/>
        </w:rPr>
        <w:t>(с изменениями, внесенными законами Московской области № 98/2011-ОЗ, № 140/2011-ОЗ)</w:t>
      </w:r>
      <w:bookmarkStart w:id="0" w:name="_GoBack"/>
      <w:bookmarkEnd w:id="0"/>
    </w:p>
    <w:p w:rsidR="00AA5A55" w:rsidRPr="000C42AC" w:rsidRDefault="00AA5A55" w:rsidP="0082600B">
      <w:pPr>
        <w:spacing w:after="120"/>
        <w:rPr>
          <w:rFonts w:ascii="Times New Roman" w:hAnsi="Times New Roman" w:cs="Times New Roman"/>
          <w:b/>
          <w:sz w:val="36"/>
          <w:szCs w:val="36"/>
        </w:rPr>
      </w:pPr>
      <w:r w:rsidRPr="000C42AC">
        <w:rPr>
          <w:rFonts w:ascii="Times New Roman" w:hAnsi="Times New Roman" w:cs="Times New Roman"/>
          <w:b/>
          <w:sz w:val="36"/>
          <w:szCs w:val="36"/>
        </w:rPr>
        <w:t>Статья 2. Периоды времени, в которые не допускается нарушение тишины и покоя граждан</w:t>
      </w:r>
    </w:p>
    <w:p w:rsidR="00AA5A55" w:rsidRPr="000C42AC" w:rsidRDefault="00AA5A55" w:rsidP="0082600B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2AC">
        <w:rPr>
          <w:rFonts w:ascii="Times New Roman" w:hAnsi="Times New Roman" w:cs="Times New Roman"/>
          <w:b/>
          <w:sz w:val="36"/>
          <w:szCs w:val="36"/>
        </w:rPr>
        <w:t>Не допускается нарушение тишины и покоя граждан:</w:t>
      </w:r>
    </w:p>
    <w:p w:rsidR="00AA5A55" w:rsidRPr="000C42AC" w:rsidRDefault="00AA5A55" w:rsidP="0082600B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2AC">
        <w:rPr>
          <w:rFonts w:ascii="Times New Roman" w:hAnsi="Times New Roman" w:cs="Times New Roman"/>
          <w:b/>
          <w:sz w:val="36"/>
          <w:szCs w:val="36"/>
        </w:rPr>
        <w:t>1) с 21.00 до 8.00 часов в будние дни (с понедельника по пятницу включительно);</w:t>
      </w:r>
    </w:p>
    <w:p w:rsidR="00AA5A55" w:rsidRPr="000C42AC" w:rsidRDefault="00AA5A55" w:rsidP="0082600B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2AC">
        <w:rPr>
          <w:rFonts w:ascii="Times New Roman" w:hAnsi="Times New Roman" w:cs="Times New Roman"/>
          <w:b/>
          <w:sz w:val="36"/>
          <w:szCs w:val="36"/>
        </w:rPr>
        <w:t>2) с 22.00 до 10.00 часов в выходные (суббота, воскресенье) и установленные федеральным законодательством нерабочие праздничные дни;</w:t>
      </w:r>
    </w:p>
    <w:p w:rsidR="00AA5A55" w:rsidRPr="000C42AC" w:rsidRDefault="00AA5A55" w:rsidP="0082600B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2AC">
        <w:rPr>
          <w:rFonts w:ascii="Times New Roman" w:hAnsi="Times New Roman" w:cs="Times New Roman"/>
          <w:b/>
          <w:sz w:val="36"/>
          <w:szCs w:val="36"/>
        </w:rPr>
        <w:t>3) с 13.00 до 15.00 часов ежедневно в отношении защищаемых объектов, предусмотренных пунктом 1 статьи 3 настоящего Закона, в части действий, предусмотренных пунктами 1 и 4 части 1 статьи 4 настоящего Закона.</w:t>
      </w:r>
    </w:p>
    <w:p w:rsidR="00AA5A55" w:rsidRPr="000C42AC" w:rsidRDefault="00AA5A55" w:rsidP="00E37E7B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2AC">
        <w:rPr>
          <w:rFonts w:ascii="Times New Roman" w:hAnsi="Times New Roman" w:cs="Times New Roman"/>
          <w:b/>
          <w:sz w:val="36"/>
          <w:szCs w:val="36"/>
        </w:rPr>
        <w:t>Статья 3. Защищаемые объекты</w:t>
      </w:r>
    </w:p>
    <w:p w:rsidR="00AA5A55" w:rsidRPr="000C42AC" w:rsidRDefault="00AA5A55" w:rsidP="0082600B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sz w:val="36"/>
          <w:szCs w:val="36"/>
        </w:rPr>
        <w:t>Защищаемыми объектами на территории Московской области являются:</w:t>
      </w:r>
    </w:p>
    <w:p w:rsidR="00AA5A55" w:rsidRPr="000C42AC" w:rsidRDefault="00AA5A55" w:rsidP="0082600B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sz w:val="36"/>
          <w:szCs w:val="36"/>
        </w:rPr>
        <w:t>1) квартиры и помещения общего пользования в многоквартирных домах, жилые дома, жилые помещения и помещения общего пользования в общежитиях;</w:t>
      </w:r>
    </w:p>
    <w:p w:rsidR="00AA5A55" w:rsidRPr="000C42AC" w:rsidRDefault="00AA5A55" w:rsidP="0082600B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sz w:val="36"/>
          <w:szCs w:val="36"/>
        </w:rPr>
        <w:t xml:space="preserve">2) придомовые территории, в том числе </w:t>
      </w:r>
      <w:proofErr w:type="spellStart"/>
      <w:r w:rsidRPr="000C42AC">
        <w:rPr>
          <w:rFonts w:ascii="Times New Roman" w:hAnsi="Times New Roman" w:cs="Times New Roman"/>
          <w:sz w:val="36"/>
          <w:szCs w:val="36"/>
        </w:rPr>
        <w:t>внутридворовые</w:t>
      </w:r>
      <w:proofErr w:type="spellEnd"/>
      <w:r w:rsidRPr="000C42AC">
        <w:rPr>
          <w:rFonts w:ascii="Times New Roman" w:hAnsi="Times New Roman" w:cs="Times New Roman"/>
          <w:sz w:val="36"/>
          <w:szCs w:val="36"/>
        </w:rPr>
        <w:t xml:space="preserve"> проезды, детские, спортивные, игровые площадки на территории жилых микрорайонов и групп жилых домов;</w:t>
      </w:r>
    </w:p>
    <w:p w:rsidR="00AA5A55" w:rsidRPr="000C42AC" w:rsidRDefault="00AA5A55" w:rsidP="00E37E7B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42AC">
        <w:rPr>
          <w:rFonts w:ascii="Times New Roman" w:hAnsi="Times New Roman" w:cs="Times New Roman"/>
          <w:b/>
          <w:sz w:val="36"/>
          <w:szCs w:val="36"/>
        </w:rPr>
        <w:t>Статья 4. Действия, нарушающие тишину и покой граждан</w:t>
      </w:r>
    </w:p>
    <w:p w:rsidR="00AA5A55" w:rsidRPr="000C42AC" w:rsidRDefault="00AA5A55" w:rsidP="0082600B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sz w:val="36"/>
          <w:szCs w:val="36"/>
        </w:rPr>
        <w:t>1. К действиям, нарушающим тишину и покой граждан, относятся:</w:t>
      </w:r>
    </w:p>
    <w:p w:rsidR="00AA5A55" w:rsidRPr="000C42AC" w:rsidRDefault="00AA5A55" w:rsidP="0082600B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sz w:val="36"/>
          <w:szCs w:val="36"/>
        </w:rPr>
        <w:t>1) использование звуковоспроизводящих устройств и устрой</w:t>
      </w:r>
      <w:proofErr w:type="gramStart"/>
      <w:r w:rsidRPr="000C42AC">
        <w:rPr>
          <w:rFonts w:ascii="Times New Roman" w:hAnsi="Times New Roman" w:cs="Times New Roman"/>
          <w:sz w:val="36"/>
          <w:szCs w:val="36"/>
        </w:rPr>
        <w:t>ств зв</w:t>
      </w:r>
      <w:proofErr w:type="gramEnd"/>
      <w:r w:rsidRPr="000C42AC">
        <w:rPr>
          <w:rFonts w:ascii="Times New Roman" w:hAnsi="Times New Roman" w:cs="Times New Roman"/>
          <w:sz w:val="36"/>
          <w:szCs w:val="36"/>
        </w:rPr>
        <w:t xml:space="preserve">укоусиления, в том числе установленных на транспортных </w:t>
      </w:r>
      <w:r w:rsidRPr="000C42AC">
        <w:rPr>
          <w:rFonts w:ascii="Times New Roman" w:hAnsi="Times New Roman" w:cs="Times New Roman"/>
          <w:sz w:val="36"/>
          <w:szCs w:val="36"/>
        </w:rPr>
        <w:lastRenderedPageBreak/>
        <w:t>средствах, на (в) объектах торговли, общественного питания, организации досуга, повлекшее нарушение тишины и покоя граждан;</w:t>
      </w:r>
    </w:p>
    <w:p w:rsidR="00AA5A55" w:rsidRPr="000C42AC" w:rsidRDefault="00AA5A55" w:rsidP="0082600B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sz w:val="36"/>
          <w:szCs w:val="36"/>
        </w:rPr>
        <w:t>2) крики, свист, пение, игра на музыкальных инструментах, повлекшие нарушение тишины и покоя граждан;</w:t>
      </w:r>
    </w:p>
    <w:p w:rsidR="00AA5A55" w:rsidRPr="000C42AC" w:rsidRDefault="00AA5A55" w:rsidP="0082600B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sz w:val="36"/>
          <w:szCs w:val="36"/>
        </w:rPr>
        <w:t>3) применение пиротехнических средств, повлекшее нарушение тишины и покоя граждан;</w:t>
      </w:r>
    </w:p>
    <w:p w:rsidR="00AA5A55" w:rsidRPr="000C42AC" w:rsidRDefault="00AA5A55" w:rsidP="0082600B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sz w:val="36"/>
          <w:szCs w:val="36"/>
        </w:rPr>
        <w:t>4) проведение ремонтных работ, переустройства и (или) перепланировки жилых помещений, повлекшее нарушение тишины и покоя граждан;</w:t>
      </w:r>
    </w:p>
    <w:p w:rsidR="00AA5A55" w:rsidRPr="000C42AC" w:rsidRDefault="000C42AC" w:rsidP="00E37E7B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Ответственность за н</w:t>
      </w:r>
      <w:r w:rsidR="00AA5A55" w:rsidRPr="000C42AC">
        <w:rPr>
          <w:rFonts w:ascii="Times New Roman" w:hAnsi="Times New Roman" w:cs="Times New Roman"/>
          <w:b/>
          <w:sz w:val="36"/>
          <w:szCs w:val="36"/>
        </w:rPr>
        <w:t>арушение тишины и покоя граждан</w:t>
      </w:r>
    </w:p>
    <w:p w:rsidR="00AA5A55" w:rsidRPr="000C42AC" w:rsidRDefault="00AA5A55" w:rsidP="000C42AC">
      <w:pPr>
        <w:spacing w:after="120"/>
        <w:jc w:val="both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sz w:val="36"/>
          <w:szCs w:val="36"/>
        </w:rPr>
        <w:t xml:space="preserve">1. </w:t>
      </w:r>
      <w:proofErr w:type="gramStart"/>
      <w:r w:rsidRPr="000C42AC">
        <w:rPr>
          <w:rFonts w:ascii="Times New Roman" w:hAnsi="Times New Roman" w:cs="Times New Roman"/>
          <w:sz w:val="36"/>
          <w:szCs w:val="36"/>
        </w:rPr>
        <w:t>Нарушение тишины и покоя граждан в периоды времени, предусмотренные Законом Московской области № 16/2014-ОЗ "Об обеспечении тишины и покоя граждан на территории Московской области", - 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десяти тысяч рублей;</w:t>
      </w:r>
      <w:proofErr w:type="gramEnd"/>
      <w:r w:rsidRPr="000C42AC">
        <w:rPr>
          <w:rFonts w:ascii="Times New Roman" w:hAnsi="Times New Roman" w:cs="Times New Roman"/>
          <w:sz w:val="36"/>
          <w:szCs w:val="36"/>
        </w:rPr>
        <w:t xml:space="preserve"> на юридических лиц - от двадцати тысяч до пятидесяти тысяч рублей.</w:t>
      </w:r>
    </w:p>
    <w:p w:rsidR="00AA5A55" w:rsidRPr="000C42AC" w:rsidRDefault="00AA5A55" w:rsidP="000C42AC">
      <w:pPr>
        <w:spacing w:after="120"/>
        <w:jc w:val="both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sz w:val="36"/>
          <w:szCs w:val="36"/>
        </w:rPr>
        <w:t xml:space="preserve">2. Совершение административного правонарушения, предусмотренного частью 1 настоящей статьи, </w:t>
      </w:r>
      <w:r w:rsidRPr="000C42AC">
        <w:rPr>
          <w:rFonts w:ascii="Times New Roman" w:hAnsi="Times New Roman" w:cs="Times New Roman"/>
          <w:sz w:val="36"/>
          <w:szCs w:val="36"/>
          <w:u w:val="single"/>
        </w:rPr>
        <w:t xml:space="preserve">во второй раз в течение года </w:t>
      </w:r>
      <w:r w:rsidRPr="000C42AC">
        <w:rPr>
          <w:rFonts w:ascii="Times New Roman" w:hAnsi="Times New Roman" w:cs="Times New Roman"/>
          <w:sz w:val="36"/>
          <w:szCs w:val="36"/>
        </w:rPr>
        <w:t>- влечет наложение административного штрафа на граждан в размере четырех тысяч рублей; на должностных лиц - от пятнадцати тысяч до тридцати тысяч рублей; на юридических лиц - от шестидесяти тысяч до восьмидесяти тысяч рублей.</w:t>
      </w:r>
    </w:p>
    <w:p w:rsidR="00BE0A79" w:rsidRPr="000C42AC" w:rsidRDefault="00AA5A55" w:rsidP="000C42AC">
      <w:pPr>
        <w:spacing w:after="120"/>
        <w:jc w:val="both"/>
        <w:rPr>
          <w:rFonts w:ascii="Times New Roman" w:hAnsi="Times New Roman" w:cs="Times New Roman"/>
          <w:sz w:val="36"/>
          <w:szCs w:val="36"/>
        </w:rPr>
      </w:pPr>
      <w:r w:rsidRPr="000C42AC">
        <w:rPr>
          <w:rFonts w:ascii="Times New Roman" w:hAnsi="Times New Roman" w:cs="Times New Roman"/>
          <w:sz w:val="36"/>
          <w:szCs w:val="36"/>
        </w:rPr>
        <w:t xml:space="preserve">3. Совершение административного правонарушения, предусмотренного частью 1 настоящей статьи, </w:t>
      </w:r>
      <w:r w:rsidRPr="000C42AC">
        <w:rPr>
          <w:rFonts w:ascii="Times New Roman" w:hAnsi="Times New Roman" w:cs="Times New Roman"/>
          <w:sz w:val="36"/>
          <w:szCs w:val="36"/>
          <w:u w:val="single"/>
        </w:rPr>
        <w:t>в третий и последующие разы в течение года</w:t>
      </w:r>
      <w:r w:rsidRPr="000C42AC">
        <w:rPr>
          <w:rFonts w:ascii="Times New Roman" w:hAnsi="Times New Roman" w:cs="Times New Roman"/>
          <w:sz w:val="36"/>
          <w:szCs w:val="36"/>
        </w:rPr>
        <w:t xml:space="preserve"> - влечет наложение административного штрафа на граждан в размере пяти тысяч рублей; на должностных лиц - пятидесяти тысяч рублей; на юридических лиц - от ста тысяч д</w:t>
      </w:r>
      <w:r w:rsidR="003E483D" w:rsidRPr="000C42AC">
        <w:rPr>
          <w:rFonts w:ascii="Times New Roman" w:hAnsi="Times New Roman" w:cs="Times New Roman"/>
          <w:sz w:val="36"/>
          <w:szCs w:val="36"/>
        </w:rPr>
        <w:t>о ста пятидесяти тысяч рублей</w:t>
      </w:r>
      <w:proofErr w:type="gramStart"/>
      <w:r w:rsidR="003E483D" w:rsidRPr="000C42AC">
        <w:rPr>
          <w:rFonts w:ascii="Times New Roman" w:hAnsi="Times New Roman" w:cs="Times New Roman"/>
          <w:sz w:val="36"/>
          <w:szCs w:val="36"/>
        </w:rPr>
        <w:t>."</w:t>
      </w:r>
      <w:proofErr w:type="gramEnd"/>
    </w:p>
    <w:sectPr w:rsidR="00BE0A79" w:rsidRPr="000C42AC" w:rsidSect="000C42A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65F31"/>
    <w:rsid w:val="000C42AC"/>
    <w:rsid w:val="00306974"/>
    <w:rsid w:val="003E483D"/>
    <w:rsid w:val="00565F31"/>
    <w:rsid w:val="0076229A"/>
    <w:rsid w:val="0082600B"/>
    <w:rsid w:val="009F5606"/>
    <w:rsid w:val="00AA5A55"/>
    <w:rsid w:val="00AB0162"/>
    <w:rsid w:val="00BE0A79"/>
    <w:rsid w:val="00C93462"/>
    <w:rsid w:val="00E3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Acer</cp:lastModifiedBy>
  <cp:revision>4</cp:revision>
  <cp:lastPrinted>2015-09-24T09:57:00Z</cp:lastPrinted>
  <dcterms:created xsi:type="dcterms:W3CDTF">2015-08-26T12:37:00Z</dcterms:created>
  <dcterms:modified xsi:type="dcterms:W3CDTF">2015-09-24T10:15:00Z</dcterms:modified>
</cp:coreProperties>
</file>